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5331C8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5331C8">
        <w:rPr>
          <w:color w:val="auto"/>
        </w:rPr>
        <w:t>АДМИНИСТРАЦИЯ</w:t>
      </w:r>
      <w:r w:rsidR="008A551F">
        <w:rPr>
          <w:color w:val="auto"/>
        </w:rPr>
        <w:t xml:space="preserve"> </w:t>
      </w:r>
      <w:r w:rsidRPr="005331C8">
        <w:rPr>
          <w:color w:val="auto"/>
        </w:rPr>
        <w:t xml:space="preserve"> </w:t>
      </w:r>
      <w:r w:rsidR="008A551F">
        <w:rPr>
          <w:color w:val="0000FF"/>
        </w:rPr>
        <w:t>МАЯКСКОГО</w:t>
      </w:r>
      <w:r w:rsidR="00007CB2" w:rsidRPr="005331C8">
        <w:rPr>
          <w:color w:val="auto"/>
        </w:rPr>
        <w:t xml:space="preserve"> СЕЛЬСКОГО ПОСЕЛЕНИЯ </w:t>
      </w:r>
      <w:r w:rsidRPr="005331C8">
        <w:rPr>
          <w:color w:val="auto"/>
        </w:rPr>
        <w:t>ОКТЯБРЬСКОГО МУНИЦИПАЛЬНОГО РАЙОНА</w:t>
      </w:r>
      <w:r w:rsidRPr="005331C8">
        <w:rPr>
          <w:color w:val="auto"/>
        </w:rPr>
        <w:br/>
        <w:t>ЧЕЛЯБИНСКОЙ ОБЛАСТИ</w:t>
      </w:r>
    </w:p>
    <w:p w:rsidR="005331C8" w:rsidRPr="00007CB2" w:rsidRDefault="005331C8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</w:p>
    <w:p w:rsidR="00D34E03" w:rsidRPr="00DC5CE5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DC5CE5">
        <w:rPr>
          <w:color w:val="auto"/>
        </w:rPr>
        <w:t>ПОСТАНОВЛЕНИЕ</w:t>
      </w: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от </w:t>
      </w:r>
      <w:r w:rsidR="006F21F1">
        <w:rPr>
          <w:color w:val="auto"/>
        </w:rPr>
        <w:t xml:space="preserve"> 14.04</w:t>
      </w:r>
      <w:r w:rsidR="002E503A">
        <w:rPr>
          <w:color w:val="auto"/>
        </w:rPr>
        <w:t>.</w:t>
      </w:r>
      <w:r w:rsidRPr="00DC5CE5">
        <w:rPr>
          <w:color w:val="auto"/>
        </w:rPr>
        <w:t xml:space="preserve"> 20</w:t>
      </w:r>
      <w:r w:rsidR="00007CB2">
        <w:rPr>
          <w:color w:val="auto"/>
        </w:rPr>
        <w:t xml:space="preserve">20 </w:t>
      </w:r>
      <w:r w:rsidRPr="00DC5CE5">
        <w:rPr>
          <w:color w:val="auto"/>
        </w:rPr>
        <w:t>г. №</w:t>
      </w:r>
      <w:r w:rsidR="00DC5CE5">
        <w:rPr>
          <w:color w:val="auto"/>
        </w:rPr>
        <w:t xml:space="preserve"> </w:t>
      </w:r>
      <w:r w:rsidR="006F21F1">
        <w:rPr>
          <w:color w:val="auto"/>
        </w:rPr>
        <w:t xml:space="preserve"> 36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 порядке использования </w:t>
      </w: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бюджетных ассигнований резервного фонда</w:t>
      </w:r>
    </w:p>
    <w:p w:rsidR="00007CB2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Администрации</w:t>
      </w:r>
      <w:r w:rsidR="00007CB2">
        <w:rPr>
          <w:color w:val="auto"/>
        </w:rPr>
        <w:t xml:space="preserve"> </w:t>
      </w:r>
      <w:r w:rsidR="008A551F">
        <w:rPr>
          <w:color w:val="0000FF"/>
        </w:rPr>
        <w:t xml:space="preserve"> 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 Октябрьского муниципального района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8A551F">
        <w:rPr>
          <w:color w:val="0000FF"/>
        </w:rPr>
        <w:t>Маякском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</w:t>
      </w:r>
      <w:r w:rsidR="005331C8">
        <w:rPr>
          <w:color w:val="auto"/>
        </w:rPr>
        <w:t>м</w:t>
      </w:r>
      <w:r w:rsidR="00007CB2">
        <w:rPr>
          <w:color w:val="auto"/>
        </w:rPr>
        <w:t xml:space="preserve"> поселени</w:t>
      </w:r>
      <w:r w:rsidR="005331C8">
        <w:rPr>
          <w:color w:val="auto"/>
        </w:rPr>
        <w:t>и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Октябрьско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муниципально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район</w:t>
      </w:r>
      <w:r w:rsidR="00007CB2">
        <w:rPr>
          <w:color w:val="auto"/>
        </w:rPr>
        <w:t>а</w:t>
      </w:r>
      <w:r w:rsidRPr="00DC5CE5">
        <w:rPr>
          <w:color w:val="auto"/>
        </w:rPr>
        <w:t>»</w:t>
      </w:r>
    </w:p>
    <w:p w:rsidR="00D34E03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ПОСТАНОВЛЯЕТ: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 xml:space="preserve">Утвердить прилагаемый Порядок использования бюджетных ассигнований резервного фонда Администрации </w:t>
      </w:r>
      <w:r w:rsidR="008A551F">
        <w:rPr>
          <w:color w:val="0000FF"/>
        </w:rPr>
        <w:t xml:space="preserve"> 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Организацию выполнения настоящего постановления возложить на Глав</w:t>
      </w:r>
      <w:r w:rsidR="00007CB2">
        <w:rPr>
          <w:color w:val="auto"/>
        </w:rPr>
        <w:t>у</w:t>
      </w:r>
      <w:r w:rsidRPr="00DC5CE5">
        <w:rPr>
          <w:color w:val="auto"/>
        </w:rPr>
        <w:t xml:space="preserve">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</w:t>
      </w:r>
      <w:r w:rsidR="008A551F">
        <w:rPr>
          <w:color w:val="auto"/>
        </w:rPr>
        <w:t xml:space="preserve"> Хатынова Б.Я.</w:t>
      </w:r>
      <w:r w:rsidRPr="00DC5CE5">
        <w:rPr>
          <w:color w:val="auto"/>
        </w:rPr>
        <w:t>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rPr>
          <w:color w:val="auto"/>
        </w:rPr>
      </w:pPr>
      <w:r w:rsidRPr="00DC5CE5">
        <w:rPr>
          <w:color w:val="auto"/>
        </w:rPr>
        <w:t>Настоящее постановление вступает в силу со дня подписания.</w:t>
      </w:r>
    </w:p>
    <w:p w:rsidR="002E503A" w:rsidRDefault="00B500C4" w:rsidP="002B7B22">
      <w:pPr>
        <w:pStyle w:val="1"/>
        <w:framePr w:w="10715" w:h="2116" w:hRule="exact" w:wrap="none" w:vAnchor="page" w:hAnchor="page" w:x="1186" w:y="12166"/>
        <w:shd w:val="clear" w:color="auto" w:fill="auto"/>
        <w:ind w:left="15" w:right="1496" w:firstLine="0"/>
        <w:rPr>
          <w:color w:val="auto"/>
        </w:rPr>
      </w:pPr>
      <w:r w:rsidRPr="00DC5CE5">
        <w:rPr>
          <w:color w:val="auto"/>
        </w:rPr>
        <w:t xml:space="preserve">Глава </w:t>
      </w:r>
      <w:r w:rsidR="008A551F">
        <w:rPr>
          <w:color w:val="0000FF"/>
        </w:rPr>
        <w:t xml:space="preserve"> Маякского </w:t>
      </w:r>
      <w:r w:rsidR="00007CB2">
        <w:rPr>
          <w:color w:val="auto"/>
        </w:rPr>
        <w:t>сельского поселения</w:t>
      </w:r>
      <w:r w:rsidR="008A551F">
        <w:rPr>
          <w:color w:val="auto"/>
        </w:rPr>
        <w:t xml:space="preserve"> </w:t>
      </w:r>
      <w:r w:rsidR="002E503A">
        <w:rPr>
          <w:color w:val="auto"/>
        </w:rPr>
        <w:t xml:space="preserve">        </w:t>
      </w:r>
      <w:r w:rsidR="002B7B22">
        <w:rPr>
          <w:color w:val="auto"/>
        </w:rPr>
        <w:t xml:space="preserve">                      Б.Я.Хатынов</w:t>
      </w:r>
      <w:r w:rsidR="002E503A">
        <w:rPr>
          <w:color w:val="auto"/>
        </w:rPr>
        <w:t xml:space="preserve">                             </w:t>
      </w:r>
    </w:p>
    <w:p w:rsidR="00D34E03" w:rsidRPr="00DC5CE5" w:rsidRDefault="008A551F" w:rsidP="002E503A">
      <w:pPr>
        <w:pStyle w:val="1"/>
        <w:framePr w:w="9528" w:h="2116" w:hRule="exact" w:wrap="none" w:vAnchor="page" w:hAnchor="page" w:x="1186" w:y="12166"/>
        <w:shd w:val="clear" w:color="auto" w:fill="auto"/>
        <w:ind w:left="15" w:right="6552" w:firstLine="0"/>
        <w:rPr>
          <w:color w:val="auto"/>
        </w:rPr>
      </w:pPr>
      <w:r>
        <w:rPr>
          <w:color w:val="auto"/>
        </w:rPr>
        <w:t xml:space="preserve">  </w:t>
      </w:r>
    </w:p>
    <w:p w:rsidR="00D34E03" w:rsidRPr="00DC5CE5" w:rsidRDefault="00AC7C22" w:rsidP="00AC7C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  <w:noProof/>
          <w:sz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8A551F" w:rsidRDefault="00B500C4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 w:rsidRPr="00DC5CE5">
        <w:rPr>
          <w:color w:val="auto"/>
          <w:sz w:val="28"/>
          <w:szCs w:val="28"/>
        </w:rPr>
        <w:t xml:space="preserve">Утвержден постановлением Администрации </w:t>
      </w:r>
      <w:r w:rsidR="008A551F">
        <w:rPr>
          <w:color w:val="0000FF"/>
          <w:sz w:val="28"/>
          <w:szCs w:val="28"/>
        </w:rPr>
        <w:t xml:space="preserve"> Маякского</w:t>
      </w:r>
      <w:r w:rsidR="00007CB2" w:rsidRPr="00007CB2">
        <w:rPr>
          <w:color w:val="0000FF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 xml:space="preserve">сельского поселения </w:t>
      </w:r>
      <w:r w:rsidRPr="00007CB2">
        <w:rPr>
          <w:color w:val="auto"/>
          <w:sz w:val="28"/>
          <w:szCs w:val="28"/>
        </w:rPr>
        <w:t>Октябрьского муниципального района</w:t>
      </w:r>
    </w:p>
    <w:p w:rsidR="00D34E03" w:rsidRPr="00DC5CE5" w:rsidRDefault="002E503A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14.04.</w:t>
      </w:r>
      <w:r w:rsidR="00B500C4" w:rsidRPr="00007CB2">
        <w:rPr>
          <w:color w:val="auto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>2020</w:t>
      </w:r>
      <w:r w:rsidR="00B500C4" w:rsidRPr="00007CB2">
        <w:rPr>
          <w:color w:val="auto"/>
          <w:sz w:val="28"/>
          <w:szCs w:val="28"/>
        </w:rPr>
        <w:t xml:space="preserve">г. </w:t>
      </w:r>
      <w:r w:rsidR="00B500C4" w:rsidRPr="00007CB2">
        <w:rPr>
          <w:color w:val="auto"/>
          <w:sz w:val="28"/>
          <w:szCs w:val="28"/>
          <w:lang w:val="en-US" w:eastAsia="en-US" w:bidi="en-US"/>
        </w:rPr>
        <w:t>N</w:t>
      </w:r>
      <w:r w:rsidR="00B500C4" w:rsidRPr="00007CB2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u w:val="single"/>
        </w:rPr>
        <w:t>36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spacing w:after="320"/>
        <w:ind w:firstLine="0"/>
        <w:jc w:val="center"/>
        <w:rPr>
          <w:color w:val="auto"/>
        </w:rPr>
      </w:pPr>
      <w:r w:rsidRPr="00DC5CE5">
        <w:rPr>
          <w:color w:val="auto"/>
        </w:rPr>
        <w:t>Порядок</w:t>
      </w:r>
      <w:r w:rsidRPr="00DC5CE5">
        <w:rPr>
          <w:color w:val="auto"/>
        </w:rPr>
        <w:br/>
        <w:t>использования бюджетных ассигнований</w:t>
      </w:r>
      <w:r w:rsidRPr="00DC5CE5">
        <w:rPr>
          <w:color w:val="auto"/>
        </w:rPr>
        <w:br/>
        <w:t xml:space="preserve">резервного фонда Администрации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района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063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Настоящий Порядок использования бюджетных ассигнований резервного фонда Администрации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(далее именуется - резервный фонд) разработан 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8A551F">
        <w:rPr>
          <w:color w:val="0000FF"/>
        </w:rPr>
        <w:t>Маякском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сельском поселении</w:t>
      </w:r>
      <w:r w:rsidRPr="00DC5CE5">
        <w:rPr>
          <w:color w:val="auto"/>
        </w:rPr>
        <w:t>»,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о бюджете</w:t>
      </w:r>
      <w:r w:rsidR="00007CB2">
        <w:rPr>
          <w:color w:val="auto"/>
        </w:rPr>
        <w:t xml:space="preserve"> </w:t>
      </w:r>
      <w:r w:rsidR="008A551F">
        <w:rPr>
          <w:color w:val="0000FF"/>
        </w:rPr>
        <w:t xml:space="preserve"> 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Размер резервного фонда определяется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о бюджете</w:t>
      </w:r>
      <w:r w:rsidR="00007CB2">
        <w:rPr>
          <w:color w:val="auto"/>
        </w:rPr>
        <w:t xml:space="preserve"> сельского поселения 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3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r w:rsidR="008A551F">
        <w:rPr>
          <w:color w:val="0000FF"/>
        </w:rPr>
        <w:t xml:space="preserve"> 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1B3BB7">
        <w:rPr>
          <w:color w:val="auto"/>
        </w:rPr>
        <w:t xml:space="preserve">проведение неплановых мероприятий, встреч, симпозиумов, выставок, семинаров по проблемам общегосударственного и </w:t>
      </w:r>
      <w:r w:rsidR="001B3BB7" w:rsidRPr="001B3BB7">
        <w:rPr>
          <w:color w:val="auto"/>
        </w:rPr>
        <w:t xml:space="preserve">муниципального </w:t>
      </w:r>
      <w:r w:rsidRPr="001B3BB7">
        <w:rPr>
          <w:color w:val="auto"/>
        </w:rPr>
        <w:t>значения;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оказание материальной помощи гражданам, оказавшимся в трудн</w:t>
      </w:r>
      <w:r w:rsidR="001B3BB7">
        <w:rPr>
          <w:color w:val="auto"/>
        </w:rPr>
        <w:t>о</w:t>
      </w:r>
      <w:r w:rsidRPr="00DC5CE5">
        <w:rPr>
          <w:color w:val="auto"/>
        </w:rPr>
        <w:t>й жизненной ситуации, а также пострадавшим от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иных непредвиденных расходов, не предусмотренных в бюджете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Средства резервного фонда расходуются на основании распоряжения </w:t>
      </w:r>
      <w:r w:rsidR="001B3BB7">
        <w:rPr>
          <w:color w:val="auto"/>
        </w:rPr>
        <w:t xml:space="preserve">Главы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17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Подготовка проекта распоряжения Главы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о выделении средств из резервного фонда осуществляется по поручению Главы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1B3BB7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2"/>
        </w:numPr>
        <w:shd w:val="clear" w:color="auto" w:fill="auto"/>
        <w:tabs>
          <w:tab w:val="left" w:pos="1027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Перечисление денежных средств осуществляется </w:t>
      </w:r>
      <w:r w:rsidRPr="001B3BB7">
        <w:rPr>
          <w:color w:val="auto"/>
        </w:rPr>
        <w:t xml:space="preserve">Финансовым управлением Администрации Октябрьского муниципального района в соответствии с распоряжением Главы </w:t>
      </w:r>
      <w:r w:rsidR="008A551F">
        <w:rPr>
          <w:color w:val="0000FF"/>
        </w:rPr>
        <w:t>Маякского</w:t>
      </w:r>
      <w:r w:rsidR="00007CB2" w:rsidRPr="001B3BB7">
        <w:rPr>
          <w:color w:val="0000FF"/>
        </w:rPr>
        <w:t xml:space="preserve"> </w:t>
      </w:r>
      <w:r w:rsidR="00007CB2" w:rsidRPr="001B3BB7">
        <w:rPr>
          <w:color w:val="auto"/>
        </w:rPr>
        <w:t xml:space="preserve">сельского поселения </w:t>
      </w:r>
      <w:r w:rsidRPr="001B3BB7">
        <w:rPr>
          <w:color w:val="auto"/>
        </w:rPr>
        <w:t>Октябрьского муниципального района.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>Получатели средств резервного фонда (за исключением физических лиц) в месячный срок после получения средств</w:t>
      </w:r>
      <w:r w:rsidR="00007CB2">
        <w:rPr>
          <w:color w:val="auto"/>
        </w:rPr>
        <w:t>,</w:t>
      </w:r>
      <w:r w:rsidRPr="00DC5CE5">
        <w:rPr>
          <w:color w:val="auto"/>
        </w:rPr>
        <w:t xml:space="preserve"> представляют в Администраци</w:t>
      </w:r>
      <w:r w:rsidR="001B3BB7">
        <w:rPr>
          <w:color w:val="auto"/>
        </w:rPr>
        <w:t>ю</w:t>
      </w:r>
      <w:r w:rsidRPr="00DC5CE5">
        <w:rPr>
          <w:color w:val="auto"/>
        </w:rPr>
        <w:t xml:space="preserve">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8A551F">
        <w:rPr>
          <w:color w:val="0000FF"/>
        </w:rPr>
        <w:t>Маякского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E03" w:rsidRPr="00DC5CE5" w:rsidSect="00D34E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0A" w:rsidRDefault="0002360A" w:rsidP="00D34E03">
      <w:r>
        <w:separator/>
      </w:r>
    </w:p>
  </w:endnote>
  <w:endnote w:type="continuationSeparator" w:id="1">
    <w:p w:rsidR="0002360A" w:rsidRDefault="0002360A" w:rsidP="00D3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0A" w:rsidRDefault="0002360A"/>
  </w:footnote>
  <w:footnote w:type="continuationSeparator" w:id="1">
    <w:p w:rsidR="0002360A" w:rsidRDefault="000236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E03"/>
    <w:rsid w:val="00007CB2"/>
    <w:rsid w:val="0002360A"/>
    <w:rsid w:val="001B3BB7"/>
    <w:rsid w:val="002B7B22"/>
    <w:rsid w:val="002E503A"/>
    <w:rsid w:val="005331C8"/>
    <w:rsid w:val="005C2C06"/>
    <w:rsid w:val="00626F8A"/>
    <w:rsid w:val="006F21F1"/>
    <w:rsid w:val="00832257"/>
    <w:rsid w:val="008A551F"/>
    <w:rsid w:val="009C6CCD"/>
    <w:rsid w:val="00AC7C22"/>
    <w:rsid w:val="00B049E4"/>
    <w:rsid w:val="00B500C4"/>
    <w:rsid w:val="00B6214D"/>
    <w:rsid w:val="00B74A16"/>
    <w:rsid w:val="00D34E03"/>
    <w:rsid w:val="00DC5CE5"/>
    <w:rsid w:val="00E8499C"/>
    <w:rsid w:val="00F339D8"/>
    <w:rsid w:val="00F33A8E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34E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4E03"/>
    <w:pPr>
      <w:shd w:val="clear" w:color="auto" w:fill="FFFFFF"/>
      <w:spacing w:after="320"/>
      <w:ind w:left="68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E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CE5"/>
    <w:pPr>
      <w:ind w:left="720"/>
      <w:contextualSpacing/>
    </w:pPr>
  </w:style>
  <w:style w:type="paragraph" w:customStyle="1" w:styleId="CharChar">
    <w:name w:val="Знак Знак Char Знак Знак Char"/>
    <w:basedOn w:val="a"/>
    <w:rsid w:val="00AC7C2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14</cp:revision>
  <cp:lastPrinted>2020-04-14T10:58:00Z</cp:lastPrinted>
  <dcterms:created xsi:type="dcterms:W3CDTF">2020-04-01T03:16:00Z</dcterms:created>
  <dcterms:modified xsi:type="dcterms:W3CDTF">2020-04-14T10:59:00Z</dcterms:modified>
</cp:coreProperties>
</file>